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E7591" w14:textId="77777777" w:rsidR="008A2290" w:rsidRDefault="008A2290" w:rsidP="008A2290">
      <w:pPr>
        <w:pStyle w:val="NormalWeb"/>
        <w:spacing w:before="0" w:beforeAutospacing="0" w:afterAutospacing="0"/>
        <w:rPr>
          <w:color w:val="000000" w:themeColor="text1"/>
        </w:rPr>
      </w:pPr>
    </w:p>
    <w:p w14:paraId="316101E3" w14:textId="77777777" w:rsidR="008A2290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8A2290">
        <w:rPr>
          <w:color w:val="000000" w:themeColor="text1"/>
        </w:rPr>
        <w:t>List main factors of which classification of sectors depend</w:t>
      </w:r>
      <w:r>
        <w:rPr>
          <w:color w:val="000000" w:themeColor="text1"/>
        </w:rPr>
        <w:t>?</w:t>
      </w:r>
    </w:p>
    <w:p w14:paraId="71921C81" w14:textId="256C2400" w:rsidR="008A2290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8A2290">
        <w:rPr>
          <w:color w:val="000000" w:themeColor="text1"/>
        </w:rPr>
        <w:t xml:space="preserve">What </w:t>
      </w:r>
      <w:r w:rsidR="009E15F9">
        <w:rPr>
          <w:color w:val="000000" w:themeColor="text1"/>
        </w:rPr>
        <w:t xml:space="preserve">is the secondary </w:t>
      </w:r>
      <w:r w:rsidRPr="008A2290">
        <w:rPr>
          <w:color w:val="000000" w:themeColor="text1"/>
        </w:rPr>
        <w:t>sector, How is it dependent upon first sector</w:t>
      </w:r>
      <w:r>
        <w:rPr>
          <w:color w:val="000000" w:themeColor="text1"/>
        </w:rPr>
        <w:t xml:space="preserve">? </w:t>
      </w:r>
    </w:p>
    <w:p w14:paraId="0D5C862A" w14:textId="77777777" w:rsidR="008A2290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8A2290">
        <w:rPr>
          <w:color w:val="000000" w:themeColor="text1"/>
        </w:rPr>
        <w:t>What is tertiary sector? What is its other name</w:t>
      </w:r>
      <w:r>
        <w:rPr>
          <w:color w:val="000000" w:themeColor="text1"/>
        </w:rPr>
        <w:t>?</w:t>
      </w:r>
      <w:r w:rsidRPr="008A2290">
        <w:rPr>
          <w:color w:val="000000" w:themeColor="text1"/>
        </w:rPr>
        <w:t xml:space="preserve"> list them</w:t>
      </w:r>
      <w:r>
        <w:rPr>
          <w:color w:val="000000" w:themeColor="text1"/>
        </w:rPr>
        <w:t>.</w:t>
      </w:r>
    </w:p>
    <w:p w14:paraId="3193B221" w14:textId="77777777" w:rsid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8A2290">
        <w:rPr>
          <w:color w:val="000000" w:themeColor="text1"/>
        </w:rPr>
        <w:t xml:space="preserve">How do we count the various goods and services and </w:t>
      </w:r>
      <w:r>
        <w:rPr>
          <w:color w:val="000000" w:themeColor="text1"/>
        </w:rPr>
        <w:t>know</w:t>
      </w:r>
      <w:r w:rsidRPr="008A2290">
        <w:rPr>
          <w:color w:val="000000" w:themeColor="text1"/>
        </w:rPr>
        <w:t xml:space="preserve"> the total production in each sector</w:t>
      </w:r>
      <w:r w:rsidR="003241DB">
        <w:rPr>
          <w:color w:val="000000" w:themeColor="text1"/>
        </w:rPr>
        <w:t>?</w:t>
      </w:r>
    </w:p>
    <w:p w14:paraId="0A2570A9" w14:textId="65CA64FD" w:rsid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8A2290">
        <w:rPr>
          <w:color w:val="000000" w:themeColor="text1"/>
        </w:rPr>
        <w:t>What is G</w:t>
      </w:r>
      <w:r w:rsidR="009E15F9">
        <w:rPr>
          <w:color w:val="000000" w:themeColor="text1"/>
        </w:rPr>
        <w:t>D</w:t>
      </w:r>
      <w:r w:rsidRPr="008A2290">
        <w:rPr>
          <w:color w:val="000000" w:themeColor="text1"/>
        </w:rPr>
        <w:t xml:space="preserve">P? </w:t>
      </w:r>
    </w:p>
    <w:p w14:paraId="595FC09C" w14:textId="77777777" w:rsid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41DB">
        <w:rPr>
          <w:color w:val="000000" w:themeColor="text1"/>
        </w:rPr>
        <w:t>What does the history of developed countries indica</w:t>
      </w:r>
      <w:r w:rsidR="003241DB" w:rsidRPr="003241DB">
        <w:rPr>
          <w:color w:val="000000" w:themeColor="text1"/>
        </w:rPr>
        <w:t>t</w:t>
      </w:r>
      <w:r w:rsidRPr="003241DB">
        <w:rPr>
          <w:color w:val="000000" w:themeColor="text1"/>
        </w:rPr>
        <w:t>e</w:t>
      </w:r>
      <w:r w:rsidR="003241DB" w:rsidRPr="003241DB">
        <w:rPr>
          <w:color w:val="000000" w:themeColor="text1"/>
        </w:rPr>
        <w:t xml:space="preserve"> </w:t>
      </w:r>
      <w:r w:rsidRPr="003241DB">
        <w:rPr>
          <w:color w:val="000000" w:themeColor="text1"/>
        </w:rPr>
        <w:t xml:space="preserve">about the </w:t>
      </w:r>
      <w:r w:rsidR="003241DB" w:rsidRPr="003241DB">
        <w:rPr>
          <w:color w:val="000000" w:themeColor="text1"/>
        </w:rPr>
        <w:t>shifts that have</w:t>
      </w:r>
      <w:r w:rsidRPr="003241DB">
        <w:rPr>
          <w:color w:val="000000" w:themeColor="text1"/>
        </w:rPr>
        <w:t xml:space="preserve"> taken place between sectors</w:t>
      </w:r>
      <w:r w:rsidR="003241DB">
        <w:rPr>
          <w:color w:val="000000" w:themeColor="text1"/>
        </w:rPr>
        <w:t>?</w:t>
      </w:r>
    </w:p>
    <w:p w14:paraId="496D09DF" w14:textId="77777777" w:rsid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41DB">
        <w:rPr>
          <w:color w:val="000000" w:themeColor="text1"/>
        </w:rPr>
        <w:t>Why in develop co</w:t>
      </w:r>
      <w:r w:rsidR="003241DB" w:rsidRPr="003241DB">
        <w:rPr>
          <w:color w:val="000000" w:themeColor="text1"/>
        </w:rPr>
        <w:t>unt</w:t>
      </w:r>
      <w:r w:rsidRPr="003241DB">
        <w:rPr>
          <w:color w:val="000000" w:themeColor="text1"/>
        </w:rPr>
        <w:t xml:space="preserve">ries, rising </w:t>
      </w:r>
      <w:r w:rsidR="003241DB" w:rsidRPr="003241DB">
        <w:rPr>
          <w:color w:val="000000" w:themeColor="text1"/>
        </w:rPr>
        <w:t>importance</w:t>
      </w:r>
      <w:r w:rsidRPr="003241DB">
        <w:rPr>
          <w:color w:val="000000" w:themeColor="text1"/>
        </w:rPr>
        <w:t xml:space="preserve"> of</w:t>
      </w:r>
      <w:r w:rsidR="003241DB" w:rsidRPr="003241DB">
        <w:rPr>
          <w:color w:val="000000" w:themeColor="text1"/>
        </w:rPr>
        <w:t xml:space="preserve"> t</w:t>
      </w:r>
      <w:r w:rsidRPr="003241DB">
        <w:rPr>
          <w:iCs/>
          <w:color w:val="000000" w:themeColor="text1"/>
        </w:rPr>
        <w:t>he te</w:t>
      </w:r>
      <w:r w:rsidR="003241DB" w:rsidRPr="003241DB">
        <w:rPr>
          <w:iCs/>
          <w:color w:val="000000" w:themeColor="text1"/>
        </w:rPr>
        <w:t>r</w:t>
      </w:r>
      <w:r w:rsidRPr="003241DB">
        <w:rPr>
          <w:iCs/>
          <w:color w:val="000000" w:themeColor="text1"/>
        </w:rPr>
        <w:t>tiary sector</w:t>
      </w:r>
      <w:r w:rsidR="003241DB" w:rsidRPr="003241DB">
        <w:rPr>
          <w:iCs/>
          <w:color w:val="000000" w:themeColor="text1"/>
        </w:rPr>
        <w:t xml:space="preserve"> in production Explain will the </w:t>
      </w:r>
      <w:r w:rsidRPr="003241DB">
        <w:rPr>
          <w:color w:val="000000" w:themeColor="text1"/>
        </w:rPr>
        <w:t>help of example</w:t>
      </w:r>
      <w:r w:rsidR="003241DB">
        <w:rPr>
          <w:color w:val="000000" w:themeColor="text1"/>
        </w:rPr>
        <w:t>?</w:t>
      </w:r>
    </w:p>
    <w:p w14:paraId="77208ABF" w14:textId="77777777" w:rsid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41DB">
        <w:rPr>
          <w:color w:val="000000" w:themeColor="text1"/>
        </w:rPr>
        <w:t xml:space="preserve">What is disguised </w:t>
      </w:r>
      <w:r w:rsidR="003241DB">
        <w:rPr>
          <w:color w:val="000000" w:themeColor="text1"/>
        </w:rPr>
        <w:t>un</w:t>
      </w:r>
      <w:r w:rsidRPr="003241DB">
        <w:rPr>
          <w:color w:val="000000" w:themeColor="text1"/>
        </w:rPr>
        <w:t>employment? Explain with example</w:t>
      </w:r>
      <w:r w:rsidR="003241DB">
        <w:rPr>
          <w:color w:val="000000" w:themeColor="text1"/>
        </w:rPr>
        <w:t>?</w:t>
      </w:r>
    </w:p>
    <w:p w14:paraId="3677C051" w14:textId="77777777" w:rsid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41DB">
        <w:rPr>
          <w:color w:val="000000" w:themeColor="text1"/>
        </w:rPr>
        <w:t xml:space="preserve">Why do you think NREGA 2005 is referred to as </w:t>
      </w:r>
      <w:r w:rsidR="003241DB" w:rsidRPr="003241DB">
        <w:rPr>
          <w:color w:val="000000" w:themeColor="text1"/>
        </w:rPr>
        <w:t>‘</w:t>
      </w:r>
      <w:r w:rsidRPr="003241DB">
        <w:rPr>
          <w:color w:val="000000" w:themeColor="text1"/>
        </w:rPr>
        <w:t xml:space="preserve">Right to </w:t>
      </w:r>
      <w:r w:rsidR="003241DB" w:rsidRPr="003241DB">
        <w:rPr>
          <w:color w:val="000000" w:themeColor="text1"/>
        </w:rPr>
        <w:t xml:space="preserve">work’? </w:t>
      </w:r>
    </w:p>
    <w:p w14:paraId="2B19B1BA" w14:textId="77777777" w:rsid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41DB">
        <w:rPr>
          <w:color w:val="000000" w:themeColor="text1"/>
        </w:rPr>
        <w:t>How would</w:t>
      </w:r>
      <w:r w:rsidR="003241DB" w:rsidRPr="003241DB">
        <w:rPr>
          <w:color w:val="000000" w:themeColor="text1"/>
        </w:rPr>
        <w:t xml:space="preserve"> income and employment increase </w:t>
      </w:r>
      <w:r w:rsidRPr="003241DB">
        <w:rPr>
          <w:color w:val="000000" w:themeColor="text1"/>
        </w:rPr>
        <w:t>if farme</w:t>
      </w:r>
      <w:r w:rsidR="003241DB" w:rsidRPr="003241DB">
        <w:rPr>
          <w:color w:val="000000" w:themeColor="text1"/>
        </w:rPr>
        <w:t>r</w:t>
      </w:r>
      <w:r w:rsidRPr="003241DB">
        <w:rPr>
          <w:color w:val="000000" w:themeColor="text1"/>
        </w:rPr>
        <w:t>s were provided with irrigation and marketing</w:t>
      </w:r>
      <w:r w:rsidR="003241DB" w:rsidRPr="003241DB">
        <w:rPr>
          <w:color w:val="000000" w:themeColor="text1"/>
        </w:rPr>
        <w:t xml:space="preserve"> </w:t>
      </w:r>
      <w:r w:rsidRPr="003241DB">
        <w:rPr>
          <w:color w:val="000000" w:themeColor="text1"/>
        </w:rPr>
        <w:t>facilities</w:t>
      </w:r>
      <w:r w:rsidR="003241DB">
        <w:rPr>
          <w:color w:val="000000" w:themeColor="text1"/>
        </w:rPr>
        <w:t>?</w:t>
      </w:r>
    </w:p>
    <w:p w14:paraId="13C3FF4B" w14:textId="77777777" w:rsidR="008A2290" w:rsidRPr="003241DB" w:rsidRDefault="008A2290" w:rsidP="003241DB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41DB">
        <w:rPr>
          <w:color w:val="000000" w:themeColor="text1"/>
        </w:rPr>
        <w:t>In what ways can employment be increased in</w:t>
      </w:r>
      <w:r w:rsidR="003241DB" w:rsidRPr="003241DB">
        <w:rPr>
          <w:color w:val="000000" w:themeColor="text1"/>
        </w:rPr>
        <w:t xml:space="preserve"> </w:t>
      </w:r>
      <w:r w:rsidRPr="003241DB">
        <w:rPr>
          <w:color w:val="000000" w:themeColor="text1"/>
        </w:rPr>
        <w:t>urban areas</w:t>
      </w:r>
      <w:r w:rsidR="003241DB">
        <w:rPr>
          <w:color w:val="000000" w:themeColor="text1"/>
        </w:rPr>
        <w:t>?</w:t>
      </w:r>
    </w:p>
    <w:p w14:paraId="6125A81A" w14:textId="77777777" w:rsidR="00DD76CD" w:rsidRDefault="00DD76CD"/>
    <w:sectPr w:rsidR="00DD76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8F1EBC"/>
    <w:multiLevelType w:val="hybridMultilevel"/>
    <w:tmpl w:val="B6EC25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710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2290"/>
    <w:rsid w:val="003241DB"/>
    <w:rsid w:val="008A2290"/>
    <w:rsid w:val="009E15F9"/>
    <w:rsid w:val="00DD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1DD72"/>
  <w15:docId w15:val="{91724195-84F4-B94A-B7E8-013FFD6F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2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3</cp:revision>
  <dcterms:created xsi:type="dcterms:W3CDTF">2020-07-28T15:12:00Z</dcterms:created>
  <dcterms:modified xsi:type="dcterms:W3CDTF">2024-01-06T04:44:00Z</dcterms:modified>
</cp:coreProperties>
</file>